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18730" w14:textId="307A01D1" w:rsidR="00C831D1" w:rsidRDefault="005D4527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</w:t>
      </w:r>
      <w:r w:rsidR="00F03E23">
        <w:rPr>
          <w:rFonts w:ascii="Arial" w:hAnsi="Arial"/>
          <w:b/>
          <w:color w:val="000000"/>
        </w:rPr>
        <w:t>d</w:t>
      </w:r>
      <w:r>
        <w:rPr>
          <w:rFonts w:ascii="Arial" w:hAnsi="Arial"/>
          <w:b/>
          <w:color w:val="000000"/>
        </w:rPr>
        <w:t xml:space="preserve"> do SWZ</w:t>
      </w:r>
    </w:p>
    <w:p w14:paraId="284C021F" w14:textId="77777777" w:rsidR="00C831D1" w:rsidRDefault="005D4527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06FA3642" w14:textId="77777777" w:rsidR="00C831D1" w:rsidRDefault="005D4527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48003108" w14:textId="42448B3C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</w:t>
      </w:r>
      <w:proofErr w:type="gramStart"/>
      <w:r>
        <w:rPr>
          <w:rFonts w:ascii="Arial" w:hAnsi="Arial"/>
          <w:color w:val="000000"/>
        </w:rPr>
        <w:t xml:space="preserve"> ..</w:t>
      </w:r>
      <w:proofErr w:type="gramEnd"/>
      <w:r>
        <w:rPr>
          <w:rFonts w:ascii="Arial" w:hAnsi="Arial"/>
          <w:color w:val="000000"/>
        </w:rPr>
        <w:t>…… 202</w:t>
      </w:r>
      <w:r w:rsidR="00DE0B5F">
        <w:rPr>
          <w:rFonts w:ascii="Arial" w:hAnsi="Arial"/>
          <w:color w:val="000000"/>
        </w:rPr>
        <w:t>6</w:t>
      </w:r>
      <w:r>
        <w:rPr>
          <w:rFonts w:ascii="Arial" w:hAnsi="Arial"/>
          <w:color w:val="000000"/>
        </w:rPr>
        <w:t xml:space="preserve"> roku, w miejscowości Mogilno pomiędzy</w:t>
      </w:r>
    </w:p>
    <w:p w14:paraId="4A65DC71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40C6C167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23F66AE8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3F6FFBA1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461535EA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36C23776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53D68175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67314C4E" w14:textId="77777777" w:rsidR="00C831D1" w:rsidRDefault="005D4527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69492E44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…NIP…………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3780D00E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…….</w:t>
      </w:r>
    </w:p>
    <w:p w14:paraId="63BA6B65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1B6F862" w14:textId="0917C83B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>W związku z przeprowadzonym postępowaniem o udzielenie zamówienia publicznego prowadzonego w trybie podstawowym bez negocjacji o wartości zamówienia nieprzekraczającej progów unijnych o jakich stanowi art. 3 ustawy z 11 września 2019 r. - Prawo zamówień publicznych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2024 r. poz. 1320 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 xml:space="preserve">. zm.) – dalej </w:t>
      </w:r>
      <w:proofErr w:type="spellStart"/>
      <w:r>
        <w:rPr>
          <w:rFonts w:ascii="Arial" w:hAnsi="Arial"/>
          <w:color w:val="000000"/>
        </w:rPr>
        <w:t>p.z.p</w:t>
      </w:r>
      <w:proofErr w:type="spellEnd"/>
      <w:r>
        <w:rPr>
          <w:rFonts w:ascii="Arial" w:hAnsi="Arial"/>
          <w:color w:val="000000"/>
        </w:rPr>
        <w:t xml:space="preserve">. – na dostawę w ramach zadania pn.: </w:t>
      </w:r>
      <w:r>
        <w:rPr>
          <w:rFonts w:ascii="Arial" w:hAnsi="Arial" w:cs="Arial"/>
          <w:b/>
          <w:bCs/>
          <w:color w:val="auto"/>
        </w:rPr>
        <w:t xml:space="preserve">„Zakup sprzętu komputerowego w ramach programu </w:t>
      </w:r>
      <w:proofErr w:type="spellStart"/>
      <w:r>
        <w:rPr>
          <w:rFonts w:ascii="Arial" w:hAnsi="Arial" w:cs="Arial"/>
          <w:b/>
          <w:bCs/>
          <w:color w:val="auto"/>
        </w:rPr>
        <w:t>Cyberbezpieczny</w:t>
      </w:r>
      <w:proofErr w:type="spellEnd"/>
      <w:r>
        <w:rPr>
          <w:rFonts w:ascii="Arial" w:hAnsi="Arial" w:cs="Arial"/>
          <w:b/>
          <w:bCs/>
          <w:color w:val="auto"/>
        </w:rPr>
        <w:t xml:space="preserve"> Samorząd I</w:t>
      </w:r>
      <w:r w:rsidR="00B95833">
        <w:rPr>
          <w:rFonts w:ascii="Arial" w:hAnsi="Arial" w:cs="Arial"/>
          <w:b/>
          <w:bCs/>
          <w:color w:val="auto"/>
        </w:rPr>
        <w:t>I</w:t>
      </w:r>
      <w:r>
        <w:rPr>
          <w:rFonts w:ascii="Arial" w:hAnsi="Arial" w:cs="Arial"/>
          <w:b/>
          <w:bCs/>
          <w:color w:val="auto"/>
        </w:rPr>
        <w:t>I</w:t>
      </w:r>
      <w:r>
        <w:rPr>
          <w:rFonts w:ascii="Arial" w:hAnsi="Arial" w:cs="Arial"/>
          <w:b/>
          <w:color w:val="auto"/>
        </w:rPr>
        <w:t xml:space="preserve">” </w:t>
      </w:r>
      <w:r>
        <w:rPr>
          <w:rFonts w:ascii="Arial" w:hAnsi="Arial" w:cs="Arial"/>
          <w:bCs/>
          <w:color w:val="auto"/>
        </w:rPr>
        <w:t>cz. I</w:t>
      </w:r>
      <w:r w:rsidR="00DE0B5F">
        <w:rPr>
          <w:rFonts w:ascii="Arial" w:hAnsi="Arial" w:cs="Arial"/>
          <w:bCs/>
          <w:color w:val="auto"/>
        </w:rPr>
        <w:t>V</w:t>
      </w:r>
      <w:r>
        <w:rPr>
          <w:rFonts w:ascii="Arial" w:hAnsi="Arial" w:cs="Arial"/>
          <w:bCs/>
          <w:color w:val="auto"/>
        </w:rPr>
        <w:t>:</w:t>
      </w:r>
      <w:r>
        <w:rPr>
          <w:rFonts w:ascii="Arial" w:hAnsi="Arial" w:cs="Arial"/>
          <w:b/>
          <w:color w:val="auto"/>
        </w:rPr>
        <w:t xml:space="preserve"> „</w:t>
      </w:r>
      <w:r w:rsidR="00DE0B5F" w:rsidRPr="00DE0B5F">
        <w:rPr>
          <w:rFonts w:ascii="Arial" w:hAnsi="Arial" w:cs="Arial"/>
          <w:b/>
          <w:bCs/>
          <w:color w:val="auto"/>
        </w:rPr>
        <w:t>Zakup przełączników sieciowych</w:t>
      </w:r>
      <w:r>
        <w:rPr>
          <w:rFonts w:ascii="Arial" w:hAnsi="Arial" w:cs="Arial"/>
          <w:b/>
          <w:color w:val="auto"/>
        </w:rPr>
        <w:t>”</w:t>
      </w:r>
      <w:r>
        <w:rPr>
          <w:rFonts w:ascii="Arial" w:hAnsi="Arial"/>
          <w:b/>
          <w:color w:val="000000"/>
        </w:rPr>
        <w:t>.</w:t>
      </w:r>
    </w:p>
    <w:p w14:paraId="63637049" w14:textId="77777777" w:rsidR="00C831D1" w:rsidRDefault="005D4527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zawierają umowę o następującej treści:</w:t>
      </w:r>
    </w:p>
    <w:p w14:paraId="011E7A54" w14:textId="77777777" w:rsidR="00C831D1" w:rsidRDefault="00C831D1" w:rsidP="00DE0B5F">
      <w:pPr>
        <w:pStyle w:val="Standard"/>
        <w:widowControl w:val="0"/>
        <w:spacing w:line="360" w:lineRule="auto"/>
        <w:jc w:val="left"/>
        <w:rPr>
          <w:rFonts w:ascii="Arial" w:hAnsi="Arial"/>
          <w:b/>
          <w:color w:val="000000"/>
        </w:rPr>
      </w:pPr>
    </w:p>
    <w:p w14:paraId="09479E18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1</w:t>
      </w:r>
    </w:p>
    <w:p w14:paraId="1B88AD5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656E2DBE" w14:textId="32F8C9CF" w:rsidR="00C831D1" w:rsidRDefault="005D4527" w:rsidP="00EA723B">
      <w:pPr>
        <w:numPr>
          <w:ilvl w:val="3"/>
          <w:numId w:val="6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>Zamawiający zleca, a Wykonawca zobowiązuje się do wykonania zadania polegającego na</w:t>
      </w:r>
      <w:r>
        <w:rPr>
          <w:rFonts w:ascii="Arial" w:hAnsi="Arial" w:cs="Arial"/>
        </w:rPr>
        <w:t xml:space="preserve"> dostawie </w:t>
      </w:r>
      <w:r w:rsidR="00DE0B5F">
        <w:rPr>
          <w:rFonts w:ascii="Arial" w:hAnsi="Arial" w:cs="Arial"/>
        </w:rPr>
        <w:t xml:space="preserve">10 </w:t>
      </w:r>
      <w:r w:rsidR="00DE0B5F" w:rsidRPr="00DE0B5F">
        <w:rPr>
          <w:rFonts w:ascii="Arial" w:hAnsi="Arial" w:cs="Arial"/>
          <w:bCs/>
        </w:rPr>
        <w:t>przełączników sieciowyc</w:t>
      </w:r>
      <w:r w:rsidR="00DE0B5F">
        <w:rPr>
          <w:rFonts w:ascii="Arial" w:hAnsi="Arial" w:cs="Arial"/>
          <w:bCs/>
        </w:rPr>
        <w:t xml:space="preserve">h </w:t>
      </w:r>
      <w:r>
        <w:rPr>
          <w:rFonts w:ascii="Arial" w:hAnsi="Arial" w:cs="Arial"/>
        </w:rPr>
        <w:t>do Starostwa Powiatowego w Mogilnie zgodn</w:t>
      </w:r>
      <w:r w:rsidR="00DE0B5F">
        <w:rPr>
          <w:rFonts w:ascii="Arial" w:hAnsi="Arial" w:cs="Arial"/>
        </w:rPr>
        <w:t>ych</w:t>
      </w:r>
      <w:r>
        <w:rPr>
          <w:rFonts w:ascii="Arial" w:hAnsi="Arial" w:cs="Arial"/>
        </w:rPr>
        <w:t xml:space="preserve"> z </w:t>
      </w:r>
      <w:r w:rsidRPr="00891E71">
        <w:rPr>
          <w:rFonts w:ascii="Arial" w:hAnsi="Arial" w:cs="Arial"/>
        </w:rPr>
        <w:t>opisem przedmiotu zamówienia</w:t>
      </w:r>
      <w:r w:rsidR="00F31EA7">
        <w:rPr>
          <w:rFonts w:ascii="Arial" w:hAnsi="Arial" w:cs="Arial"/>
        </w:rPr>
        <w:t xml:space="preserve"> i</w:t>
      </w:r>
      <w:r w:rsidRPr="00891E71">
        <w:rPr>
          <w:rFonts w:ascii="Arial" w:hAnsi="Arial" w:cs="Arial"/>
        </w:rPr>
        <w:t xml:space="preserve"> ofertą wykonawcy, które stanowią załącznik do niniejszej umowy.</w:t>
      </w:r>
    </w:p>
    <w:p w14:paraId="4EDDB963" w14:textId="77777777" w:rsidR="00C831D1" w:rsidRDefault="005D4527" w:rsidP="00EA723B">
      <w:pPr>
        <w:widowControl/>
        <w:numPr>
          <w:ilvl w:val="3"/>
          <w:numId w:val="6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Zamówienie jest dofinansowane w ramach projektu pn. „</w:t>
      </w:r>
      <w:proofErr w:type="spellStart"/>
      <w:r>
        <w:rPr>
          <w:rFonts w:ascii="Arial" w:hAnsi="Arial" w:cs="Arial"/>
        </w:rPr>
        <w:t>Cyberbezpieczny</w:t>
      </w:r>
      <w:proofErr w:type="spellEnd"/>
      <w:r>
        <w:rPr>
          <w:rFonts w:ascii="Arial" w:hAnsi="Arial" w:cs="Arial"/>
        </w:rPr>
        <w:t xml:space="preserve"> Samorząd” nr FERC.02.02-CS.01-001/23 współfinansowanego ze środków Unii Europejskiej i budżetu państwa w ramach programu Fundusze Europejskie na Rozwój Cyfrowy 2021-2027, Priorytetu II Zaawansowane usługi cyfrowe, Działania 2.2. - Wzmocnienie krajowego systemu </w:t>
      </w:r>
      <w:proofErr w:type="spellStart"/>
      <w:r>
        <w:rPr>
          <w:rFonts w:ascii="Arial" w:hAnsi="Arial" w:cs="Arial"/>
        </w:rPr>
        <w:t>cyberbezpieczeństwa</w:t>
      </w:r>
      <w:proofErr w:type="spellEnd"/>
      <w:r>
        <w:rPr>
          <w:rFonts w:ascii="Arial" w:hAnsi="Arial" w:cs="Arial"/>
        </w:rPr>
        <w:t>.</w:t>
      </w:r>
    </w:p>
    <w:p w14:paraId="2B1DE794" w14:textId="777FA42F" w:rsidR="00C831D1" w:rsidRDefault="005D4527" w:rsidP="00EA723B">
      <w:pPr>
        <w:numPr>
          <w:ilvl w:val="3"/>
          <w:numId w:val="6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 xml:space="preserve">Szczegółowy zakres przedmiotu zamówienia oraz warunki jego realizacji ustala niniejsza umowa, oferta wykonawcy, </w:t>
      </w:r>
      <w:r w:rsidRPr="00891E71">
        <w:rPr>
          <w:rFonts w:ascii="Arial" w:hAnsi="Arial" w:cs="Arial"/>
        </w:rPr>
        <w:t xml:space="preserve">opis przedmiotu zamówienia </w:t>
      </w:r>
      <w:r>
        <w:rPr>
          <w:rFonts w:ascii="Arial" w:hAnsi="Arial" w:cs="Arial"/>
        </w:rPr>
        <w:t>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3549DFB9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6E189691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40553B20" w14:textId="77777777" w:rsidR="00C831D1" w:rsidRDefault="005D4527" w:rsidP="00EA723B">
      <w:pPr>
        <w:pStyle w:val="Standard"/>
        <w:widowControl w:val="0"/>
        <w:numPr>
          <w:ilvl w:val="0"/>
          <w:numId w:val="16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20CA1D9C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nadzór nad dostawami oraz montażem i sprawdzenie zgodności dostarczonego sprzętu z opisem przedmiotu zamówienia,</w:t>
      </w:r>
    </w:p>
    <w:p w14:paraId="04DE9B21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6AF1EFF7" w14:textId="77777777" w:rsidR="00C831D1" w:rsidRDefault="005D4527" w:rsidP="00EA723B">
      <w:pPr>
        <w:pStyle w:val="Standard"/>
        <w:widowControl w:val="0"/>
        <w:numPr>
          <w:ilvl w:val="0"/>
          <w:numId w:val="17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E8FD2A9" w14:textId="77777777" w:rsidR="00C831D1" w:rsidRDefault="005D4527" w:rsidP="00EA723B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4E918804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zapewnienie odpowiedniego sprzętu, materiałów oraz wszelkich przedmiotów niezbędnych do zgodnego z umową wykonania przedmiotu umowy,</w:t>
      </w:r>
    </w:p>
    <w:p w14:paraId="401BED80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zapewnienia we własnym zakresie i na własny koszt transportu zamawianego sprzętu wraz z kosztami rozładunku, wniesienia oraz montażu,</w:t>
      </w:r>
    </w:p>
    <w:p w14:paraId="0A731E7F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dostawa i montaż w terminie wykonania zamówienia,</w:t>
      </w:r>
    </w:p>
    <w:p w14:paraId="7D659D30" w14:textId="77777777" w:rsidR="00C831D1" w:rsidRDefault="005D4527" w:rsidP="00EA723B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wykonania przedmiotu umowy należycie i zgodnie z opisem przedmiotu zamówienia, zasadami wiedzy technicznej, polskimi normami,</w:t>
      </w:r>
    </w:p>
    <w:p w14:paraId="3E4C3D56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zapewnienie nadzoru nad bezpieczeństwem i higieną pracy, zachowanie należytej staranności przy wnoszeniu sprzętu w celu uniknięcia uszkodzeń wyposażenia budynku,</w:t>
      </w:r>
    </w:p>
    <w:p w14:paraId="0DD9F2AC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terminowe wykonywanie napraw przedmiotu umowy w okresie rękojmi za wady i gwarancji,</w:t>
      </w:r>
    </w:p>
    <w:p w14:paraId="7D3F6F92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usunięcia wszelkich zbędnych odpadów i śmieci oraz uporządkowania terenu dostawy,</w:t>
      </w:r>
    </w:p>
    <w:p w14:paraId="05A831FF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uzgodnienia terminu dostawy z przedstawicielami </w:t>
      </w:r>
      <w:proofErr w:type="gramStart"/>
      <w:r>
        <w:rPr>
          <w:rFonts w:ascii="Arial" w:hAnsi="Arial" w:cs="Arial"/>
          <w:color w:val="auto"/>
        </w:rPr>
        <w:t>Zamawiającego:……….</w:t>
      </w:r>
      <w:proofErr w:type="gramEnd"/>
      <w:r>
        <w:rPr>
          <w:rFonts w:ascii="Arial" w:hAnsi="Arial" w:cs="Arial"/>
          <w:color w:val="auto"/>
        </w:rPr>
        <w:t xml:space="preserve">, </w:t>
      </w:r>
      <w:proofErr w:type="spellStart"/>
      <w:r>
        <w:rPr>
          <w:rFonts w:ascii="Arial" w:hAnsi="Arial" w:cs="Arial"/>
          <w:color w:val="auto"/>
        </w:rPr>
        <w:t>tel</w:t>
      </w:r>
      <w:proofErr w:type="spellEnd"/>
      <w:r>
        <w:rPr>
          <w:rFonts w:ascii="Arial" w:hAnsi="Arial" w:cs="Arial"/>
          <w:color w:val="auto"/>
        </w:rPr>
        <w:t>……………, adres e-mail: ………</w:t>
      </w:r>
      <w:proofErr w:type="gramStart"/>
      <w:r>
        <w:rPr>
          <w:rFonts w:ascii="Arial" w:hAnsi="Arial" w:cs="Arial"/>
          <w:color w:val="auto"/>
        </w:rPr>
        <w:t>…….</w:t>
      </w:r>
      <w:proofErr w:type="gramEnd"/>
      <w:r>
        <w:rPr>
          <w:rFonts w:ascii="Arial" w:hAnsi="Arial" w:cs="Arial"/>
          <w:color w:val="auto"/>
        </w:rPr>
        <w:t>.w terminie 2 dni roboczych przed planowaną dostawą,</w:t>
      </w:r>
    </w:p>
    <w:p w14:paraId="2092C427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poniesienia odpowiedzialności w zakresie części zamówienia powierzonej podwykonawcom (jeżeli dotyczy).</w:t>
      </w:r>
    </w:p>
    <w:p w14:paraId="397BCEB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5DB5B49E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1EDEFA73" w14:textId="77777777" w:rsidR="00C831D1" w:rsidRDefault="005D4527" w:rsidP="00EA723B">
      <w:pPr>
        <w:pStyle w:val="Standard"/>
        <w:widowControl w:val="0"/>
        <w:numPr>
          <w:ilvl w:val="0"/>
          <w:numId w:val="1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6B3ADA94" w14:textId="77777777" w:rsidR="00C831D1" w:rsidRDefault="005D4527" w:rsidP="00EA723B">
      <w:pPr>
        <w:pStyle w:val="Standard"/>
        <w:widowControl w:val="0"/>
        <w:numPr>
          <w:ilvl w:val="0"/>
          <w:numId w:val="1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4BE04093" w14:textId="77777777" w:rsidR="00C831D1" w:rsidRDefault="005D4527" w:rsidP="00EA723B">
      <w:pPr>
        <w:pStyle w:val="Standard"/>
        <w:widowControl w:val="0"/>
        <w:numPr>
          <w:ilvl w:val="0"/>
          <w:numId w:val="1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751A14F3" w14:textId="77777777" w:rsidR="00C831D1" w:rsidRDefault="005D4527" w:rsidP="00EA723B">
      <w:pPr>
        <w:pStyle w:val="Standard"/>
        <w:widowControl w:val="0"/>
        <w:numPr>
          <w:ilvl w:val="0"/>
          <w:numId w:val="20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odpowiedzialny za działania, uchybienia i zaniedbania Podwykonawców w takim samym stopniu, jakby to były jego własne.</w:t>
      </w:r>
      <w:bookmarkStart w:id="0" w:name="par4"/>
    </w:p>
    <w:p w14:paraId="04A2AE69" w14:textId="77777777" w:rsidR="00C831D1" w:rsidRDefault="005D4527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1" w:name="_Hlt46987251"/>
      <w:r>
        <w:rPr>
          <w:rFonts w:ascii="Arial" w:hAnsi="Arial"/>
          <w:b/>
          <w:color w:val="auto"/>
        </w:rPr>
        <w:t xml:space="preserve"> </w:t>
      </w:r>
      <w:bookmarkEnd w:id="1"/>
      <w:r>
        <w:rPr>
          <w:rFonts w:ascii="Arial" w:hAnsi="Arial"/>
          <w:b/>
          <w:color w:val="auto"/>
        </w:rPr>
        <w:t>4</w:t>
      </w:r>
      <w:bookmarkEnd w:id="0"/>
    </w:p>
    <w:p w14:paraId="700996A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3AE4B04D" w14:textId="38881664" w:rsidR="00C831D1" w:rsidRDefault="005D4527" w:rsidP="00EA723B">
      <w:pPr>
        <w:pStyle w:val="Default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color w:val="auto"/>
        </w:rPr>
        <w:lastRenderedPageBreak/>
        <w:t xml:space="preserve">Termin wykonania zamówienia: </w:t>
      </w:r>
      <w:r w:rsidR="00DE0B5F">
        <w:rPr>
          <w:color w:val="auto"/>
        </w:rPr>
        <w:t>30-60</w:t>
      </w:r>
      <w:r>
        <w:rPr>
          <w:color w:val="auto"/>
        </w:rPr>
        <w:t xml:space="preserve"> dni</w:t>
      </w:r>
      <w:r w:rsidR="00DE0B5F">
        <w:rPr>
          <w:color w:val="auto"/>
        </w:rPr>
        <w:t xml:space="preserve"> (zależnie od kryterium oceny ofert)</w:t>
      </w:r>
      <w:r>
        <w:rPr>
          <w:color w:val="auto"/>
        </w:rPr>
        <w:t xml:space="preserve"> od dnia zawarcia umowy.</w:t>
      </w:r>
    </w:p>
    <w:p w14:paraId="724C3FBA" w14:textId="77777777" w:rsidR="00C831D1" w:rsidRDefault="005D4527" w:rsidP="00EA723B">
      <w:pPr>
        <w:pStyle w:val="Default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bCs/>
          <w:color w:val="auto"/>
        </w:rPr>
        <w:t>Za termin wykonania zamówienia uznaje się datę</w:t>
      </w:r>
      <w:r>
        <w:rPr>
          <w:color w:val="FF0000"/>
        </w:rPr>
        <w:t xml:space="preserve"> </w:t>
      </w:r>
      <w:r>
        <w:rPr>
          <w:color w:val="auto"/>
        </w:rPr>
        <w:t>odbioru</w:t>
      </w:r>
      <w:r>
        <w:rPr>
          <w:bCs/>
          <w:color w:val="auto"/>
        </w:rPr>
        <w:t xml:space="preserve"> sprzętu bez wad</w:t>
      </w:r>
      <w:r>
        <w:rPr>
          <w:color w:val="auto"/>
        </w:rPr>
        <w:t>,</w:t>
      </w:r>
      <w:r>
        <w:rPr>
          <w:bCs/>
          <w:color w:val="auto"/>
        </w:rPr>
        <w:t xml:space="preserve"> potwierdzonego protokołem końcowym odbioru podpisanym przez Zamawiającego i Wykonawcę</w:t>
      </w:r>
      <w:r>
        <w:rPr>
          <w:color w:val="auto"/>
        </w:rPr>
        <w:t>.</w:t>
      </w:r>
    </w:p>
    <w:p w14:paraId="7235C6E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141C10A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13B72824" w14:textId="77777777" w:rsidR="00C831D1" w:rsidRDefault="005D4527" w:rsidP="00EA723B">
      <w:pPr>
        <w:pStyle w:val="Standard"/>
        <w:widowControl w:val="0"/>
        <w:numPr>
          <w:ilvl w:val="0"/>
          <w:numId w:val="2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748BA84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Netto…….........................…złotych</w:t>
      </w:r>
    </w:p>
    <w:p w14:paraId="2CC34BF0" w14:textId="3129C776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Podatek VAT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……………… złotych.</w:t>
      </w:r>
    </w:p>
    <w:p w14:paraId="5B450D2E" w14:textId="3C735FAA" w:rsidR="00C831D1" w:rsidRDefault="005D4527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 ………………………………złotych.</w:t>
      </w:r>
    </w:p>
    <w:p w14:paraId="03177322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</w:t>
      </w:r>
      <w:proofErr w:type="gramStart"/>
      <w:r>
        <w:rPr>
          <w:rFonts w:ascii="Arial" w:hAnsi="Arial"/>
          <w:color w:val="000000"/>
        </w:rPr>
        <w:t>słownie:…</w:t>
      </w:r>
      <w:proofErr w:type="gramEnd"/>
      <w:r>
        <w:rPr>
          <w:rFonts w:ascii="Arial" w:hAnsi="Arial"/>
          <w:color w:val="000000"/>
        </w:rPr>
        <w:t>…</w:t>
      </w:r>
      <w:proofErr w:type="gramStart"/>
      <w:r>
        <w:rPr>
          <w:rFonts w:ascii="Arial" w:hAnsi="Arial"/>
          <w:color w:val="000000"/>
        </w:rPr>
        <w:t>......................................................................................….</w:t>
      </w:r>
      <w:proofErr w:type="gramEnd"/>
      <w:r>
        <w:rPr>
          <w:rFonts w:ascii="Arial" w:hAnsi="Arial"/>
          <w:color w:val="000000"/>
        </w:rPr>
        <w:t>złotych</w:t>
      </w:r>
      <w:proofErr w:type="gramStart"/>
      <w:r>
        <w:rPr>
          <w:rFonts w:ascii="Arial" w:hAnsi="Arial"/>
          <w:color w:val="000000"/>
        </w:rPr>
        <w:t xml:space="preserve"> ….</w:t>
      </w:r>
      <w:proofErr w:type="gramEnd"/>
      <w:r>
        <w:rPr>
          <w:rFonts w:ascii="Arial" w:hAnsi="Arial"/>
          <w:color w:val="000000"/>
        </w:rPr>
        <w:t>/100).</w:t>
      </w:r>
    </w:p>
    <w:p w14:paraId="35A89587" w14:textId="2EFD31A0" w:rsidR="00C831D1" w:rsidRDefault="005D4527" w:rsidP="00EA723B">
      <w:pPr>
        <w:pStyle w:val="Standard"/>
        <w:widowControl w:val="0"/>
        <w:numPr>
          <w:ilvl w:val="0"/>
          <w:numId w:val="2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Wartość</w:t>
      </w:r>
      <w:r w:rsidR="00C416B5"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>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1F7D1C09" w14:textId="77777777" w:rsidR="00C831D1" w:rsidRDefault="005D4527" w:rsidP="00EA723B">
      <w:pPr>
        <w:pStyle w:val="Standard"/>
        <w:widowControl w:val="0"/>
        <w:numPr>
          <w:ilvl w:val="0"/>
          <w:numId w:val="23"/>
        </w:numPr>
        <w:tabs>
          <w:tab w:val="left" w:pos="568"/>
          <w:tab w:val="left" w:pos="2836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1DA9546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04177957" w14:textId="77777777" w:rsidR="00C831D1" w:rsidRDefault="005D4527" w:rsidP="00EA723B">
      <w:pPr>
        <w:pStyle w:val="Akapitzlist"/>
        <w:numPr>
          <w:ilvl w:val="0"/>
          <w:numId w:val="24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zobowiązany do wystawienia faktury VAT w ciągu trzech dni od dnia odbioru bezusterkowego.</w:t>
      </w:r>
    </w:p>
    <w:p w14:paraId="1396BF7F" w14:textId="1DA7F5E6" w:rsidR="00C831D1" w:rsidRDefault="005D4527" w:rsidP="00EA723B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Zapłaty za wykonaną usługę Zamawiający dokona przelewem na rachunek bankowy Wykonawcy, w terminie do 7 dni od daty prawidłowo wystawionej i dostarczonej faktury.</w:t>
      </w:r>
    </w:p>
    <w:p w14:paraId="193D2A27" w14:textId="77777777" w:rsidR="00C831D1" w:rsidRDefault="005D4527" w:rsidP="00EA723B">
      <w:pPr>
        <w:pStyle w:val="Standard"/>
        <w:widowControl w:val="0"/>
        <w:numPr>
          <w:ilvl w:val="0"/>
          <w:numId w:val="2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5A86EACA" w14:textId="77777777" w:rsidR="00C831D1" w:rsidRDefault="005D4527" w:rsidP="00EA723B">
      <w:pPr>
        <w:pStyle w:val="Standard"/>
        <w:widowControl w:val="0"/>
        <w:numPr>
          <w:ilvl w:val="0"/>
          <w:numId w:val="2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ustalają, że nie będą przyjmowały za pomocą Platformy Elektronicznego Fakturowania innych (poza fakturą) dokumentów ustrukturyzowanych o których mowa w art.4 ust.4 ustawy z dnia 9 listopada 2018 r. o elektronicznym fakturowaniu w </w:t>
      </w:r>
      <w:r>
        <w:rPr>
          <w:rFonts w:ascii="Arial" w:hAnsi="Arial"/>
          <w:color w:val="000000"/>
        </w:rPr>
        <w:lastRenderedPageBreak/>
        <w:t>zamówieniach publicznych, koncesjach na roboty budowlane lub usługi oraz partnerstwie publiczno-prywatnym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2020 r. poz. 1666 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>. zm.).</w:t>
      </w:r>
    </w:p>
    <w:p w14:paraId="04EA324F" w14:textId="77777777" w:rsidR="00C831D1" w:rsidRDefault="005D4527" w:rsidP="00EA723B">
      <w:pPr>
        <w:pStyle w:val="Standard"/>
        <w:widowControl w:val="0"/>
        <w:numPr>
          <w:ilvl w:val="0"/>
          <w:numId w:val="2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2798BBE5" w14:textId="77777777" w:rsidR="00C831D1" w:rsidRDefault="005D4527" w:rsidP="00EA723B">
      <w:pPr>
        <w:pStyle w:val="Standard"/>
        <w:widowControl w:val="0"/>
        <w:numPr>
          <w:ilvl w:val="0"/>
          <w:numId w:val="2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2024 r. poz. </w:t>
      </w:r>
      <w:proofErr w:type="gramStart"/>
      <w:r>
        <w:rPr>
          <w:rFonts w:ascii="Arial" w:hAnsi="Arial"/>
          <w:color w:val="000000"/>
        </w:rPr>
        <w:t>361)(</w:t>
      </w:r>
      <w:proofErr w:type="gramEnd"/>
      <w:r>
        <w:rPr>
          <w:rFonts w:ascii="Arial" w:hAnsi="Arial"/>
          <w:color w:val="000000"/>
        </w:rPr>
        <w:t>jeżeli dotyczy).</w:t>
      </w:r>
    </w:p>
    <w:p w14:paraId="296D06B3" w14:textId="534DBAFE" w:rsidR="00C831D1" w:rsidRDefault="005D4527" w:rsidP="00EA723B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>złożonych w dniu wystawiania faktury przez Wykonawcę.</w:t>
      </w:r>
    </w:p>
    <w:p w14:paraId="3D7BFA03" w14:textId="77777777" w:rsidR="00766A03" w:rsidRDefault="005D4527" w:rsidP="00EA723B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Brak zgodnego z prawdą oświadczenia</w:t>
      </w:r>
      <w:r w:rsidR="00766A03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o którym mowa w ust. </w:t>
      </w:r>
      <w:r w:rsidR="00766A03">
        <w:rPr>
          <w:rFonts w:ascii="Arial" w:hAnsi="Arial"/>
          <w:color w:val="000000"/>
        </w:rPr>
        <w:t>10</w:t>
      </w:r>
      <w:r>
        <w:rPr>
          <w:rFonts w:ascii="Arial" w:hAnsi="Arial"/>
          <w:color w:val="000000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546D40B5" w14:textId="637CDAE1" w:rsidR="00766A03" w:rsidRPr="00766A03" w:rsidRDefault="00766A03" w:rsidP="00EA723B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66A03">
        <w:rPr>
          <w:rFonts w:ascii="Arial" w:eastAsia="Arial Unicode MS" w:hAnsi="Arial" w:cs="Arial"/>
          <w:color w:val="auto"/>
        </w:rPr>
        <w:t>Od dnia</w:t>
      </w:r>
      <w:r w:rsidRPr="00766A03">
        <w:rPr>
          <w:rFonts w:ascii="Arial" w:eastAsia="Arial Unicode MS" w:hAnsi="Arial" w:cs="Arial"/>
        </w:rPr>
        <w:t xml:space="preserve"> wejścia w życie przepisów ustawy z dnia 16 czerwca 2023 r. o zmianie ustawy o podatku od towarów i usług oraz niektórych innych ustaw (Dz. U. 2023 poz. 1598), wprowadzającej termin obowiązku wystawiania faktur wyłącznie drogą </w:t>
      </w:r>
      <w:r w:rsidRPr="00766A03">
        <w:rPr>
          <w:rFonts w:ascii="Arial" w:eastAsia="Arial Unicode MS" w:hAnsi="Arial" w:cs="Arial"/>
        </w:rPr>
        <w:lastRenderedPageBreak/>
        <w:t>elektroniczną przy użyciu Krajowego Systemu e-Faktur (dalej „</w:t>
      </w:r>
      <w:proofErr w:type="spellStart"/>
      <w:r w:rsidRPr="00766A03">
        <w:rPr>
          <w:rFonts w:ascii="Arial" w:eastAsia="Arial Unicode MS" w:hAnsi="Arial" w:cs="Arial"/>
        </w:rPr>
        <w:t>KSeF</w:t>
      </w:r>
      <w:proofErr w:type="spellEnd"/>
      <w:r w:rsidRPr="00766A03">
        <w:rPr>
          <w:rFonts w:ascii="Arial" w:eastAsia="Arial Unicode MS" w:hAnsi="Arial" w:cs="Arial"/>
        </w:rPr>
        <w:t xml:space="preserve">”), postanowienia umowy dotyczące warunków wystawienia faktur, zostaną zastąpione zapisami określającymi zasady doręczania faktur za pośrednictwem </w:t>
      </w:r>
      <w:proofErr w:type="spellStart"/>
      <w:r w:rsidRPr="00766A03">
        <w:rPr>
          <w:rFonts w:ascii="Arial" w:eastAsia="Arial Unicode MS" w:hAnsi="Arial" w:cs="Arial"/>
        </w:rPr>
        <w:t>KSeF</w:t>
      </w:r>
      <w:proofErr w:type="spellEnd"/>
      <w:r w:rsidRPr="00766A03">
        <w:rPr>
          <w:rFonts w:ascii="Arial" w:eastAsia="Arial Unicode MS" w:hAnsi="Arial" w:cs="Arial"/>
        </w:rPr>
        <w:t>. Szczegółowe zapisy zostaną wprowadzone aneksem do umowy.</w:t>
      </w:r>
    </w:p>
    <w:p w14:paraId="59B72D5D" w14:textId="2EF05157" w:rsidR="00C831D1" w:rsidRDefault="005D4527" w:rsidP="00EA723B">
      <w:pPr>
        <w:pStyle w:val="Standard"/>
        <w:widowControl w:val="0"/>
        <w:numPr>
          <w:ilvl w:val="0"/>
          <w:numId w:val="3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63542971" w14:textId="77777777" w:rsidR="00C831D1" w:rsidRPr="006D6BAA" w:rsidRDefault="005D4527" w:rsidP="00EA723B">
      <w:pPr>
        <w:pStyle w:val="Standard"/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</w:rPr>
      </w:pPr>
      <w:r w:rsidRPr="006D6BAA">
        <w:rPr>
          <w:rStyle w:val="Teksttreci2"/>
          <w:rFonts w:ascii="Arial" w:eastAsia="Calibri" w:hAnsi="Arial" w:cs="Arial"/>
          <w:sz w:val="24"/>
          <w:szCs w:val="24"/>
        </w:rPr>
        <w:t>Za dzień zapłaty uważa się dzień wydania przez Zamawiającego polecenia przelewu wynagrodzenia na rachunek bankowy Wykonawcy.</w:t>
      </w:r>
    </w:p>
    <w:p w14:paraId="2EC6BA08" w14:textId="47E5C659" w:rsidR="00C831D1" w:rsidRPr="006D6BAA" w:rsidRDefault="005D4527" w:rsidP="00EA723B">
      <w:pPr>
        <w:pStyle w:val="Standard"/>
        <w:numPr>
          <w:ilvl w:val="0"/>
          <w:numId w:val="34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 w:rsidRPr="006D6BAA">
        <w:rPr>
          <w:rStyle w:val="Teksttreci2"/>
          <w:rFonts w:ascii="Arial" w:eastAsia="Calibri" w:hAnsi="Arial" w:cs="Arial"/>
          <w:sz w:val="24"/>
          <w:szCs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18DB808D" w14:textId="360F276A" w:rsidR="00C831D1" w:rsidRPr="006D6BAA" w:rsidRDefault="005D4527" w:rsidP="00EA723B">
      <w:pPr>
        <w:pStyle w:val="Standard"/>
        <w:numPr>
          <w:ilvl w:val="0"/>
          <w:numId w:val="3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Arial" w:eastAsia="Calibri" w:hAnsi="Arial" w:cs="Arial"/>
          <w:color w:val="00000A"/>
          <w:sz w:val="24"/>
          <w:szCs w:val="24"/>
          <w:shd w:val="clear" w:color="auto" w:fill="auto"/>
        </w:rPr>
      </w:pPr>
      <w:r w:rsidRPr="006D6BAA">
        <w:rPr>
          <w:rStyle w:val="Teksttreci2"/>
          <w:rFonts w:ascii="Arial" w:eastAsia="Calibri" w:hAnsi="Arial" w:cs="Arial"/>
          <w:sz w:val="24"/>
          <w:szCs w:val="24"/>
        </w:rPr>
        <w:t>Za dokonanie zapłaty, o której mowa w ust. 1</w:t>
      </w:r>
      <w:r w:rsidR="00766A03" w:rsidRPr="006D6BAA">
        <w:rPr>
          <w:rStyle w:val="Teksttreci2"/>
          <w:rFonts w:ascii="Arial" w:eastAsia="Calibri" w:hAnsi="Arial" w:cs="Arial"/>
          <w:sz w:val="24"/>
          <w:szCs w:val="24"/>
        </w:rPr>
        <w:t>5,</w:t>
      </w:r>
      <w:r w:rsidRPr="006D6BAA">
        <w:rPr>
          <w:rStyle w:val="Teksttreci2"/>
          <w:rFonts w:ascii="Arial" w:eastAsia="Calibri" w:hAnsi="Arial" w:cs="Arial"/>
          <w:sz w:val="24"/>
          <w:szCs w:val="24"/>
        </w:rPr>
        <w:t xml:space="preserve"> przyjmuj</w:t>
      </w:r>
      <w:r w:rsidR="00766A03" w:rsidRPr="006D6BAA">
        <w:rPr>
          <w:rStyle w:val="Teksttreci2"/>
          <w:rFonts w:ascii="Arial" w:eastAsia="Calibri" w:hAnsi="Arial" w:cs="Arial"/>
          <w:sz w:val="24"/>
          <w:szCs w:val="24"/>
        </w:rPr>
        <w:t>e</w:t>
      </w:r>
      <w:r w:rsidRPr="006D6BAA">
        <w:rPr>
          <w:rStyle w:val="Teksttreci2"/>
          <w:rFonts w:ascii="Arial" w:eastAsia="Calibri" w:hAnsi="Arial" w:cs="Arial"/>
          <w:sz w:val="24"/>
          <w:szCs w:val="24"/>
        </w:rPr>
        <w:t xml:space="preserve"> się datę uznania na rachunku Podwykonawcy.</w:t>
      </w:r>
    </w:p>
    <w:p w14:paraId="37DF6B2D" w14:textId="77777777" w:rsidR="00C831D1" w:rsidRDefault="005D4527" w:rsidP="00EA723B">
      <w:pPr>
        <w:pStyle w:val="Standard"/>
        <w:numPr>
          <w:ilvl w:val="0"/>
          <w:numId w:val="36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4611418C" w14:textId="77777777" w:rsidR="00C51770" w:rsidRDefault="00C51770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</w:p>
    <w:p w14:paraId="111F81E8" w14:textId="563B900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6</w:t>
      </w:r>
    </w:p>
    <w:p w14:paraId="00C74B9F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Warunki realizacji</w:t>
      </w:r>
    </w:p>
    <w:p w14:paraId="78ACB7EC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Sprzęt na którą Wykonawca składa ofertę, zostanie dostarczony do siedziby Starostwa Powiatowego w Mogilnie, ul. G. Narutowicza 1, 88-300 Mogilno.</w:t>
      </w:r>
    </w:p>
    <w:p w14:paraId="1518DC8A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Odbioru przedmiotu umowy dokonają przedstawiciele Zamawiającego.</w:t>
      </w:r>
    </w:p>
    <w:p w14:paraId="75D14643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Jeżeli w trakcie odbioru zostaną stwierdzone wady, uszkodzenia lub ich niezgodność z opisem przedmiotu zamówienia, Zamawiający wstrzyma odbiór do czasu dostarczenia przedmiotu zamówienia odpowiadającego przedmiotowi umowy.</w:t>
      </w:r>
    </w:p>
    <w:p w14:paraId="78817804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Odpowiedzialność z tytułu utraty lub uszkodzenia przedmiotu umowy przechodzi z Wykonawcy na Zamawiającego z chwilą podpisania przez strony protokołu odbioru bez stwierdzonych wad. </w:t>
      </w:r>
    </w:p>
    <w:p w14:paraId="19E61F13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2C42EBDA" w14:textId="77777777" w:rsidR="00C831D1" w:rsidRDefault="005D4527" w:rsidP="00EA723B">
      <w:pPr>
        <w:numPr>
          <w:ilvl w:val="0"/>
          <w:numId w:val="12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1E5EDCC5" w14:textId="77777777" w:rsidR="00C831D1" w:rsidRDefault="005D4527" w:rsidP="00EA723B">
      <w:pPr>
        <w:numPr>
          <w:ilvl w:val="0"/>
          <w:numId w:val="12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38482B7D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43B91D8C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5 i 6, wymaga zawiadomienia w formie pisemnej, nie powodując konieczności zmiany treści umowy. Konsekwencje uchybienia powyższemu obowiązkowi obciążają stronę, która nie dopełniła formalności w tym zakresie. </w:t>
      </w:r>
    </w:p>
    <w:p w14:paraId="743A7E40" w14:textId="699EF0F3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bookmarkStart w:id="2" w:name="_Hlk208999129"/>
      <w:bookmarkEnd w:id="2"/>
      <w:r>
        <w:rPr>
          <w:rFonts w:ascii="Arial" w:hAnsi="Arial" w:cs="Arial"/>
        </w:rPr>
        <w:t xml:space="preserve">Okres gwarancji </w:t>
      </w:r>
      <w:r w:rsidR="009249D7">
        <w:rPr>
          <w:rFonts w:ascii="Arial" w:hAnsi="Arial" w:cs="Arial"/>
        </w:rPr>
        <w:t>wynosi ……. miesięcy (zgodnie ze złożoną ofer</w:t>
      </w:r>
      <w:r w:rsidR="006D6BAA">
        <w:rPr>
          <w:rFonts w:ascii="Arial" w:hAnsi="Arial" w:cs="Arial"/>
        </w:rPr>
        <w:t>tą)</w:t>
      </w:r>
      <w:r w:rsidR="009249D7">
        <w:rPr>
          <w:rFonts w:ascii="Arial" w:hAnsi="Arial" w:cs="Arial"/>
        </w:rPr>
        <w:t>.</w:t>
      </w:r>
    </w:p>
    <w:p w14:paraId="24AA037A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Bieg okresu gwarancji i rękojmi rozpoczyna się od daty podpisania przez Zamawiającego protokołu końcowego odbioru.</w:t>
      </w:r>
    </w:p>
    <w:p w14:paraId="29543497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Zamawiający może według swojego wyboru dochodzić uprawnień z rękojmi lub gwarancji.</w:t>
      </w:r>
    </w:p>
    <w:p w14:paraId="1E725375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okresie rękojmi za wady i gwarancji Wykonawca jest zobowiązany do nieodpłatnych napraw lub wymiany wadliwego elementu przedmiotu umowy na wolny od wad.</w:t>
      </w:r>
    </w:p>
    <w:p w14:paraId="3E6326AA" w14:textId="00291E16" w:rsidR="00C831D1" w:rsidRPr="00C51770" w:rsidRDefault="005D4527" w:rsidP="00C51770">
      <w:pPr>
        <w:numPr>
          <w:ilvl w:val="0"/>
          <w:numId w:val="11"/>
        </w:numPr>
        <w:suppressAutoHyphens w:val="0"/>
        <w:spacing w:line="360" w:lineRule="auto"/>
        <w:ind w:left="426" w:hanging="426"/>
        <w:textAlignment w:val="auto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</w:rPr>
        <w:t xml:space="preserve">Naprawa musi się odbyć </w:t>
      </w:r>
      <w:r w:rsidR="00EC54A8">
        <w:rPr>
          <w:rFonts w:ascii="Arial" w:eastAsia="Times New Roman" w:hAnsi="Arial" w:cs="Arial"/>
          <w:color w:val="000000"/>
        </w:rPr>
        <w:t xml:space="preserve">w trybie </w:t>
      </w:r>
      <w:r w:rsidR="00EC54A8" w:rsidRPr="00EC54A8">
        <w:rPr>
          <w:rFonts w:ascii="Arial" w:eastAsia="Times New Roman" w:hAnsi="Arial" w:cs="Arial"/>
          <w:color w:val="000000"/>
        </w:rPr>
        <w:t xml:space="preserve">gwarancji </w:t>
      </w:r>
      <w:proofErr w:type="spellStart"/>
      <w:r w:rsidR="00EC54A8" w:rsidRPr="00EC54A8">
        <w:rPr>
          <w:rFonts w:ascii="Arial" w:eastAsia="Times New Roman" w:hAnsi="Arial" w:cs="Arial"/>
          <w:color w:val="000000"/>
        </w:rPr>
        <w:t>door</w:t>
      </w:r>
      <w:proofErr w:type="spellEnd"/>
      <w:r w:rsidR="00EC54A8" w:rsidRPr="00EC54A8">
        <w:rPr>
          <w:rFonts w:ascii="Arial" w:eastAsia="Times New Roman" w:hAnsi="Arial" w:cs="Arial"/>
          <w:color w:val="000000"/>
        </w:rPr>
        <w:t>-to-</w:t>
      </w:r>
      <w:proofErr w:type="spellStart"/>
      <w:r w:rsidR="00EC54A8" w:rsidRPr="00EC54A8">
        <w:rPr>
          <w:rFonts w:ascii="Arial" w:eastAsia="Times New Roman" w:hAnsi="Arial" w:cs="Arial"/>
          <w:color w:val="000000"/>
        </w:rPr>
        <w:t>door</w:t>
      </w:r>
      <w:proofErr w:type="spellEnd"/>
      <w:r w:rsidR="00EC54A8" w:rsidRPr="00EC54A8">
        <w:rPr>
          <w:rFonts w:ascii="Arial" w:eastAsia="Times New Roman" w:hAnsi="Arial" w:cs="Arial"/>
          <w:color w:val="000000"/>
        </w:rPr>
        <w:t xml:space="preserve"> producenta</w:t>
      </w:r>
      <w:r w:rsidR="00C51770">
        <w:rPr>
          <w:rFonts w:ascii="Arial" w:eastAsia="Times New Roman" w:hAnsi="Arial" w:cs="Arial"/>
          <w:color w:val="000000"/>
        </w:rPr>
        <w:t xml:space="preserve"> lub autoryzowanego partnera producenta</w:t>
      </w:r>
      <w:r>
        <w:rPr>
          <w:rFonts w:ascii="Arial" w:hAnsi="Arial" w:cs="Arial"/>
        </w:rPr>
        <w:t>.</w:t>
      </w:r>
    </w:p>
    <w:p w14:paraId="7CCF0AAA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 Na zadania wykonane przez podwykonawcę gwarancji i rękojmi udziela Wykonawca.</w:t>
      </w:r>
    </w:p>
    <w:p w14:paraId="2DD923D4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7E405075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45B8D8C" w14:textId="7E67E2B3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4751DCD8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2A923205" w14:textId="77777777" w:rsidR="00C831D1" w:rsidRDefault="005D4527" w:rsidP="00EA723B">
      <w:pPr>
        <w:pStyle w:val="Standard"/>
        <w:widowControl w:val="0"/>
        <w:numPr>
          <w:ilvl w:val="0"/>
          <w:numId w:val="37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4595C4B4" w14:textId="77777777" w:rsidR="00C831D1" w:rsidRDefault="005D4527" w:rsidP="00EA723B">
      <w:pPr>
        <w:pStyle w:val="Standard"/>
        <w:widowControl w:val="0"/>
        <w:numPr>
          <w:ilvl w:val="0"/>
          <w:numId w:val="38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3" w:name="_Hlk189635319"/>
      <w:r>
        <w:rPr>
          <w:rFonts w:ascii="Arial" w:hAnsi="Arial"/>
          <w:color w:val="000000"/>
        </w:rPr>
        <w:t xml:space="preserve">za każdy, </w:t>
      </w:r>
      <w:r>
        <w:rPr>
          <w:rFonts w:ascii="Arial" w:hAnsi="Arial"/>
          <w:bCs/>
          <w:color w:val="000000"/>
        </w:rPr>
        <w:t xml:space="preserve">dzień zwłoki w dostawie przedmiotu umowy zgodnego z OPZ – 0,2 % wynagrodzenia umownego brutto określonego w </w:t>
      </w:r>
      <w:r>
        <w:rPr>
          <w:rFonts w:ascii="Arial" w:hAnsi="Arial"/>
          <w:color w:val="000000"/>
        </w:rPr>
        <w:t>§ 5 ust. 1,</w:t>
      </w:r>
      <w:bookmarkEnd w:id="3"/>
    </w:p>
    <w:p w14:paraId="1DA813E5" w14:textId="77777777" w:rsidR="00C831D1" w:rsidRDefault="005D4527" w:rsidP="00EA723B">
      <w:pPr>
        <w:pStyle w:val="Standard"/>
        <w:widowControl w:val="0"/>
        <w:numPr>
          <w:ilvl w:val="0"/>
          <w:numId w:val="3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540FFE40" w14:textId="77777777" w:rsidR="00C831D1" w:rsidRDefault="005D4527" w:rsidP="00EA723B">
      <w:pPr>
        <w:pStyle w:val="Standard"/>
        <w:widowControl w:val="0"/>
        <w:numPr>
          <w:ilvl w:val="0"/>
          <w:numId w:val="40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braku zapłaty lub zwłoki w zapłacie wynagrodzenia należnego podwykonawcom lub dalszym podwykonawcom w wysokości 0,3% wynagrodzenia umownego brutto określonego w umowie z podwykonawcą lub dalszym podwykonawcą, za każdy dzień zwłoki w zapłacie, naliczaną od dnia następnego po terminie zapłaty wynikającym z umowy łączącej podwykonawcę z Wykonawcą lub podwykonawcę z dalszym podwykonawcą,</w:t>
      </w:r>
    </w:p>
    <w:p w14:paraId="0499B0B9" w14:textId="77777777" w:rsidR="00C831D1" w:rsidRDefault="005D4527" w:rsidP="00EA723B">
      <w:pPr>
        <w:pStyle w:val="Standard"/>
        <w:widowControl w:val="0"/>
        <w:numPr>
          <w:ilvl w:val="0"/>
          <w:numId w:val="41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71D6A06" w14:textId="77777777" w:rsidR="00C831D1" w:rsidRDefault="005D4527" w:rsidP="00EA723B">
      <w:pPr>
        <w:pStyle w:val="Standard"/>
        <w:widowControl w:val="0"/>
        <w:numPr>
          <w:ilvl w:val="0"/>
          <w:numId w:val="42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§5 ust. 1 umowy.</w:t>
      </w:r>
    </w:p>
    <w:p w14:paraId="5E792039" w14:textId="77777777" w:rsidR="00C831D1" w:rsidRDefault="005D4527" w:rsidP="00EA723B">
      <w:pPr>
        <w:pStyle w:val="Standard"/>
        <w:widowControl w:val="0"/>
        <w:numPr>
          <w:ilvl w:val="0"/>
          <w:numId w:val="43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zastrzegają sobie prawo do odszkodowania uzupełniającego, przewyższającego wysokość zastrzeżonych kar umownych, do wysokości poniesionej </w:t>
      </w:r>
      <w:r>
        <w:rPr>
          <w:rFonts w:ascii="Arial" w:hAnsi="Arial"/>
          <w:color w:val="000000"/>
        </w:rPr>
        <w:lastRenderedPageBreak/>
        <w:t>szkody, na zasadach ogólnych.</w:t>
      </w:r>
    </w:p>
    <w:p w14:paraId="67D625D0" w14:textId="77777777" w:rsidR="00C831D1" w:rsidRDefault="005D4527" w:rsidP="00EA723B">
      <w:pPr>
        <w:pStyle w:val="Akapitzlist"/>
        <w:numPr>
          <w:ilvl w:val="0"/>
          <w:numId w:val="44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przypadku nieusunięcia wad lub wymiany przedmiotu umowy na wolny od wad w wyznaczonym terminie, Zamawiający może powierzyć usunięcie wad osobie trzeciej na koszt Wykonawcy.  </w:t>
      </w:r>
    </w:p>
    <w:p w14:paraId="1D75871D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40CD2240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18A7CC5E" w14:textId="77777777" w:rsidR="00C831D1" w:rsidRDefault="005D4527" w:rsidP="00EA723B">
      <w:pPr>
        <w:pStyle w:val="Standard"/>
        <w:widowControl w:val="0"/>
        <w:numPr>
          <w:ilvl w:val="0"/>
          <w:numId w:val="4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7857E0D3" w14:textId="77777777" w:rsidR="00C831D1" w:rsidRDefault="005D4527" w:rsidP="00EA723B">
      <w:pPr>
        <w:pStyle w:val="Standard"/>
        <w:widowControl w:val="0"/>
        <w:numPr>
          <w:ilvl w:val="0"/>
          <w:numId w:val="4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5E590512" w14:textId="77777777" w:rsidR="00C831D1" w:rsidRDefault="005D4527" w:rsidP="00EA723B">
      <w:pPr>
        <w:pStyle w:val="Standard"/>
        <w:widowControl w:val="0"/>
        <w:numPr>
          <w:ilvl w:val="0"/>
          <w:numId w:val="4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18247EA6" w14:textId="7270DB05" w:rsidR="00C831D1" w:rsidRDefault="005D4527" w:rsidP="00EA723B">
      <w:pPr>
        <w:pStyle w:val="Standard"/>
        <w:numPr>
          <w:ilvl w:val="0"/>
          <w:numId w:val="48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1897). Ta ze stron, która nie jest w stanie wywiązać 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4B1B6A7D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9</w:t>
      </w:r>
    </w:p>
    <w:p w14:paraId="75D1227C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Podwykonawstwo</w:t>
      </w:r>
    </w:p>
    <w:p w14:paraId="7324F085" w14:textId="77777777" w:rsidR="00C831D1" w:rsidRDefault="005D4527" w:rsidP="00EA723B">
      <w:pPr>
        <w:pStyle w:val="Standard"/>
        <w:widowControl w:val="0"/>
        <w:numPr>
          <w:ilvl w:val="0"/>
          <w:numId w:val="49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B2C19B9" w14:textId="77777777" w:rsidR="00C831D1" w:rsidRDefault="005D4527" w:rsidP="00EA723B">
      <w:pPr>
        <w:pStyle w:val="Standard"/>
        <w:widowControl w:val="0"/>
        <w:numPr>
          <w:ilvl w:val="0"/>
          <w:numId w:val="5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15E3AE58" w14:textId="77777777" w:rsidR="00C831D1" w:rsidRDefault="005D4527" w:rsidP="00EA723B">
      <w:pPr>
        <w:pStyle w:val="Standard"/>
        <w:widowControl w:val="0"/>
        <w:numPr>
          <w:ilvl w:val="0"/>
          <w:numId w:val="5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5AA41B3E" w14:textId="77777777" w:rsidR="00C831D1" w:rsidRDefault="005D4527" w:rsidP="00EA723B">
      <w:pPr>
        <w:pStyle w:val="Standard"/>
        <w:widowControl w:val="0"/>
        <w:numPr>
          <w:ilvl w:val="0"/>
          <w:numId w:val="5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64B5F8FB" w14:textId="77777777" w:rsidR="00C831D1" w:rsidRDefault="005D4527" w:rsidP="00EA723B">
      <w:pPr>
        <w:pStyle w:val="Standard"/>
        <w:widowControl w:val="0"/>
        <w:numPr>
          <w:ilvl w:val="0"/>
          <w:numId w:val="53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41D9EC2" w14:textId="77777777" w:rsidR="00C831D1" w:rsidRDefault="005D4527" w:rsidP="00EA723B">
      <w:pPr>
        <w:pStyle w:val="Standard"/>
        <w:widowControl w:val="0"/>
        <w:numPr>
          <w:ilvl w:val="0"/>
          <w:numId w:val="54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Zaangażowanie podwykonawców nie zmienia zobowiązań Wykonawcy wobec Zamawiającego za wykonanie przedmiotu umowy. Wykonawca będzie odpowiedzialny za działania, uchybienia i zaniedbania podwykonawcy (-ów) i jego (ich) pracowników w takim samym stopniu, jakby to były działania, uchybienia,</w:t>
      </w:r>
    </w:p>
    <w:p w14:paraId="6F604FB1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5CDE239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5109815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74B507F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FFF11CD" w14:textId="77777777" w:rsidR="00C831D1" w:rsidRDefault="005D4527" w:rsidP="00EA723B">
      <w:pPr>
        <w:pStyle w:val="Tekstpodstawowy2"/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575AD08B" w14:textId="77777777" w:rsidR="00C831D1" w:rsidRDefault="005D4527" w:rsidP="00EA723B">
      <w:pPr>
        <w:numPr>
          <w:ilvl w:val="0"/>
          <w:numId w:val="9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lastRenderedPageBreak/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51FF53FD" w14:textId="2FBA209B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</w:t>
      </w:r>
      <w:r w:rsidR="00766A03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egzekucyjnym</w:t>
      </w:r>
      <w:r w:rsidR="00766A03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(każde kolejne zajęcie stanowi niezależną przesłankę odstąpienia),</w:t>
      </w:r>
    </w:p>
    <w:p w14:paraId="4B45F58A" w14:textId="7A9FF72F" w:rsidR="00C831D1" w:rsidRPr="00630254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 w:rsidRPr="00630254">
        <w:rPr>
          <w:rFonts w:ascii="Arial" w:hAnsi="Arial"/>
        </w:rPr>
        <w:t>piśmie w wyznaczonym terminie</w:t>
      </w:r>
      <w:r w:rsidR="00630254" w:rsidRPr="00630254">
        <w:rPr>
          <w:rFonts w:ascii="Arial" w:hAnsi="Arial"/>
        </w:rPr>
        <w:t>.</w:t>
      </w:r>
      <w:r w:rsidRPr="00630254">
        <w:rPr>
          <w:rFonts w:ascii="Arial" w:hAnsi="Arial"/>
        </w:rPr>
        <w:t xml:space="preserve"> </w:t>
      </w:r>
    </w:p>
    <w:p w14:paraId="55E986CC" w14:textId="3FE993AE" w:rsidR="00C831D1" w:rsidRPr="00630254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hint="eastAsia"/>
        </w:rPr>
      </w:pPr>
      <w:r w:rsidRPr="00630254">
        <w:rPr>
          <w:rFonts w:ascii="Arial" w:hAnsi="Arial"/>
        </w:rPr>
        <w:t>Wykonawca przerwał realizację dostaw bez uzasadnienia i pomimo wezwania Zamawiającego złożonego na piśmie nie przystąpił do wykonania umowy w wyznaczonym terminie</w:t>
      </w:r>
      <w:r w:rsidR="00630254" w:rsidRPr="00630254">
        <w:rPr>
          <w:rFonts w:ascii="Arial" w:hAnsi="Arial"/>
        </w:rPr>
        <w:t>.</w:t>
      </w:r>
    </w:p>
    <w:p w14:paraId="7AE52DE0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451DEE8C" w14:textId="7ED35240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określonej w §5 ust. 1,</w:t>
      </w:r>
    </w:p>
    <w:p w14:paraId="28555A96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składał fałszywe oświadczenia na przedkładanych Zamawiającemu oświadczeniach i dokumentach określonych w umowie i w trakcie trwania postępowania przetargowego,</w:t>
      </w:r>
    </w:p>
    <w:p w14:paraId="6D80EB48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05CF0B3E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</w:t>
      </w:r>
      <w:proofErr w:type="spellStart"/>
      <w:r>
        <w:rPr>
          <w:rFonts w:ascii="Arial" w:hAnsi="Arial"/>
          <w:color w:val="000000"/>
        </w:rPr>
        <w:t>p.z.p</w:t>
      </w:r>
      <w:proofErr w:type="spellEnd"/>
      <w:r>
        <w:rPr>
          <w:rFonts w:ascii="Arial" w:hAnsi="Arial"/>
          <w:color w:val="000000"/>
        </w:rPr>
        <w:t>),</w:t>
      </w:r>
    </w:p>
    <w:p w14:paraId="72EEF428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W pozostałych przypadkach przewidzianych w art. 456 ustawy z dnia 11 września 2019 roku Prawo zamówień publicznych.</w:t>
      </w:r>
    </w:p>
    <w:p w14:paraId="72CD62C6" w14:textId="77777777" w:rsidR="00C831D1" w:rsidRDefault="005D4527" w:rsidP="00EA723B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4C5334AC" w14:textId="77777777" w:rsidR="00C831D1" w:rsidRDefault="005D4527" w:rsidP="00EA723B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2F18964F" w14:textId="77777777" w:rsidR="00C831D1" w:rsidRDefault="005D4527" w:rsidP="00EA723B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24B5FECE" w14:textId="71A17C33" w:rsidR="00C831D1" w:rsidRPr="00120B90" w:rsidRDefault="005D4527" w:rsidP="00EA723B">
      <w:pPr>
        <w:pStyle w:val="Standard"/>
        <w:widowControl w:val="0"/>
        <w:numPr>
          <w:ilvl w:val="0"/>
          <w:numId w:val="7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oprócz przypadków określonych w przepisach Kodeksu cywilnego przysługuje prawo odstąpienia od umowy także w przypadku zwłoki w wykonaniu przedmiotu umowy dłużej niż 30 dni.</w:t>
      </w:r>
    </w:p>
    <w:p w14:paraId="74FCD9E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233FA405" w14:textId="77777777" w:rsidR="00C831D1" w:rsidRDefault="005D4527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5B842377" w14:textId="77777777" w:rsidR="00C831D1" w:rsidRDefault="005D4527" w:rsidP="00EA723B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7751694A" w14:textId="77777777" w:rsidR="00C831D1" w:rsidRDefault="005D4527" w:rsidP="00EA723B">
      <w:pPr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Dopuszczalne jest dokonanie zmian umowy w przypadkach przewidzianych w art. 455 ustawy z dnia 11 września 2019 roku Prawo zamówień publicznych oraz w przypadkach:</w:t>
      </w:r>
    </w:p>
    <w:p w14:paraId="09412CA7" w14:textId="77777777" w:rsidR="00C831D1" w:rsidRDefault="005D4527" w:rsidP="00EA723B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SWZ;</w:t>
      </w:r>
    </w:p>
    <w:p w14:paraId="245AC462" w14:textId="4BF1E660" w:rsidR="00C831D1" w:rsidRDefault="005D4527" w:rsidP="00EA723B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492CA28B" w14:textId="77777777" w:rsidR="00C831D1" w:rsidRDefault="005D4527" w:rsidP="00EA723B">
      <w:pPr>
        <w:pStyle w:val="Nagwek"/>
        <w:numPr>
          <w:ilvl w:val="0"/>
          <w:numId w:val="13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wprowadzenia zmian przez ustawodawcę w zakresie obowiązujących przepisów w szczególności zmiany podatku od usług i towarów,</w:t>
      </w:r>
    </w:p>
    <w:p w14:paraId="50647826" w14:textId="77777777" w:rsidR="00C831D1" w:rsidRDefault="005D4527" w:rsidP="00EA723B">
      <w:pPr>
        <w:pStyle w:val="Nagwek"/>
        <w:numPr>
          <w:ilvl w:val="0"/>
          <w:numId w:val="13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ze względu na niedostępność na rynku wymaganego sprzętu/ produktu zaistniałą pomiędzy złożeniem oferty, a terminem dostawy. Dopuszczalna jest dostawa sprzętu/produktu nowego wolnego od wad o parametrach tożsamych lub lepszych od parametrów określonych w szczegółowym opisie przedmiotu zamówienia. Wykonawca musi udowodnić Zamawiającemu niedostępność na rynku wymaganego sprzętu/produktu,</w:t>
      </w:r>
    </w:p>
    <w:p w14:paraId="396238D9" w14:textId="77777777" w:rsidR="00C831D1" w:rsidRDefault="005D4527" w:rsidP="00EA723B">
      <w:pPr>
        <w:pStyle w:val="Nagwek"/>
        <w:numPr>
          <w:ilvl w:val="0"/>
          <w:numId w:val="13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siłą wyższą uniemożliwiającą wykonanie przedmiotu umowy zgodnie z SWZ;</w:t>
      </w:r>
    </w:p>
    <w:p w14:paraId="082BBE05" w14:textId="77777777" w:rsidR="00C831D1" w:rsidRDefault="005D4527" w:rsidP="00EA723B">
      <w:pPr>
        <w:pStyle w:val="Nagwek"/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125697C" w14:textId="77777777" w:rsidR="00C831D1" w:rsidRDefault="005D4527" w:rsidP="00EA723B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634C7F34" w14:textId="77777777" w:rsidR="00C831D1" w:rsidRDefault="005D4527" w:rsidP="00EA723B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08B8E0D6" w14:textId="77777777" w:rsidR="00C831D1" w:rsidRDefault="005D4527" w:rsidP="00EA723B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37961748" w14:textId="77777777" w:rsidR="00C831D1" w:rsidRDefault="005D4527" w:rsidP="00EA723B">
      <w:pPr>
        <w:pStyle w:val="Tekstpodstawowy"/>
        <w:numPr>
          <w:ilvl w:val="0"/>
          <w:numId w:val="15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1407FF13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11D12E2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20E56FFB" w14:textId="77777777" w:rsidR="00C831D1" w:rsidRDefault="005D4527" w:rsidP="00EA723B">
      <w:pPr>
        <w:pStyle w:val="Standard"/>
        <w:widowControl w:val="0"/>
        <w:numPr>
          <w:ilvl w:val="0"/>
          <w:numId w:val="55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1D05BEC9" w14:textId="1A1FC89E" w:rsidR="00C831D1" w:rsidRDefault="005D4527" w:rsidP="00EA723B">
      <w:pPr>
        <w:pStyle w:val="Standard"/>
        <w:widowControl w:val="0"/>
        <w:numPr>
          <w:ilvl w:val="0"/>
          <w:numId w:val="56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>Zamawiającego lub Wykonawcy.</w:t>
      </w:r>
    </w:p>
    <w:p w14:paraId="0074ED41" w14:textId="77777777" w:rsidR="00C831D1" w:rsidRDefault="005D4527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0BE8DFD" w14:textId="77777777" w:rsidR="00C831D1" w:rsidRDefault="005D4527" w:rsidP="00EA723B">
      <w:pPr>
        <w:pStyle w:val="Standard"/>
        <w:widowControl w:val="0"/>
        <w:numPr>
          <w:ilvl w:val="0"/>
          <w:numId w:val="5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wskazują numery kontaktowe telefonów, adres poczty elektronicznej oraz numer faxu dla zapewnienia sprawnej i skutecznej komunikacji Wykonawcy </w:t>
      </w:r>
      <w:r>
        <w:rPr>
          <w:rFonts w:ascii="Arial" w:hAnsi="Arial"/>
          <w:color w:val="000000"/>
        </w:rPr>
        <w:lastRenderedPageBreak/>
        <w:t>i Zamawiającego:</w:t>
      </w:r>
    </w:p>
    <w:p w14:paraId="4959DF4E" w14:textId="77777777" w:rsidR="00C831D1" w:rsidRDefault="005D4527" w:rsidP="00EA723B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7D881C0" w14:textId="506023C6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……………………………………………………</w:t>
      </w:r>
      <w:proofErr w:type="gramStart"/>
      <w:r>
        <w:rPr>
          <w:rFonts w:ascii="Arial" w:hAnsi="Arial"/>
          <w:color w:val="000000"/>
        </w:rPr>
        <w:t>……..….</w:t>
      </w:r>
      <w:proofErr w:type="gramEnd"/>
      <w:r>
        <w:rPr>
          <w:rFonts w:ascii="Arial" w:hAnsi="Arial"/>
          <w:color w:val="000000"/>
        </w:rPr>
        <w:t>.</w:t>
      </w:r>
    </w:p>
    <w:p w14:paraId="67F66CC7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73B7F9D0" w14:textId="5FA0E0C4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……………………………………………………….</w:t>
      </w:r>
    </w:p>
    <w:p w14:paraId="73F79380" w14:textId="77777777" w:rsidR="00C831D1" w:rsidRDefault="005D4527" w:rsidP="00EA723B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7BE287EA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.……………………………...</w:t>
      </w:r>
    </w:p>
    <w:p w14:paraId="3C8503EF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55F4BF44" w14:textId="39DBB31E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295A6C92" w14:textId="77777777" w:rsidR="00C831D1" w:rsidRDefault="005D4527" w:rsidP="00EA723B">
      <w:pPr>
        <w:pStyle w:val="Standard"/>
        <w:widowControl w:val="0"/>
        <w:numPr>
          <w:ilvl w:val="0"/>
          <w:numId w:val="5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0D03E0DA" w14:textId="77777777" w:rsidR="00C831D1" w:rsidRDefault="005D4527" w:rsidP="00EA723B">
      <w:pPr>
        <w:pStyle w:val="Standard"/>
        <w:numPr>
          <w:ilvl w:val="0"/>
          <w:numId w:val="4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68D5CD6E" w14:textId="77777777" w:rsidR="00C831D1" w:rsidRDefault="005D4527" w:rsidP="00EA723B">
      <w:pPr>
        <w:pStyle w:val="Standard"/>
        <w:numPr>
          <w:ilvl w:val="0"/>
          <w:numId w:val="4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6D36E4AD" w14:textId="77777777" w:rsidR="00C831D1" w:rsidRDefault="005D4527" w:rsidP="00EA723B">
      <w:pPr>
        <w:pStyle w:val="Standard"/>
        <w:widowControl w:val="0"/>
        <w:numPr>
          <w:ilvl w:val="0"/>
          <w:numId w:val="5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6DEFBA61" w14:textId="77777777" w:rsidR="00C831D1" w:rsidRDefault="005D4527" w:rsidP="00EA723B">
      <w:pPr>
        <w:pStyle w:val="Standard"/>
        <w:widowControl w:val="0"/>
        <w:numPr>
          <w:ilvl w:val="0"/>
          <w:numId w:val="60"/>
        </w:numPr>
        <w:tabs>
          <w:tab w:val="left" w:pos="568"/>
        </w:tabs>
        <w:spacing w:before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20CE0D0E" w14:textId="77777777" w:rsidR="00C831D1" w:rsidRDefault="005D4527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C831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B23B" w14:textId="77777777" w:rsidR="005D4527" w:rsidRDefault="005D4527">
      <w:pPr>
        <w:rPr>
          <w:rFonts w:hint="eastAsia"/>
        </w:rPr>
      </w:pPr>
      <w:r>
        <w:separator/>
      </w:r>
    </w:p>
  </w:endnote>
  <w:endnote w:type="continuationSeparator" w:id="0">
    <w:p w14:paraId="44A9DA7B" w14:textId="77777777" w:rsidR="005D4527" w:rsidRDefault="005D45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40DF3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160D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DF64F" w14:textId="77777777" w:rsidR="005D4527" w:rsidRDefault="005D4527">
      <w:pPr>
        <w:rPr>
          <w:rFonts w:hint="eastAsia"/>
        </w:rPr>
      </w:pPr>
      <w:r>
        <w:separator/>
      </w:r>
    </w:p>
  </w:footnote>
  <w:footnote w:type="continuationSeparator" w:id="0">
    <w:p w14:paraId="1CCAAB89" w14:textId="77777777" w:rsidR="005D4527" w:rsidRDefault="005D45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A2E30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341D55F" wp14:editId="0FA348AC">
          <wp:extent cx="586740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DAD667" w14:textId="77777777" w:rsidR="00C831D1" w:rsidRDefault="00C831D1">
    <w:pPr>
      <w:pStyle w:val="Nagwek"/>
      <w:jc w:val="right"/>
    </w:pPr>
  </w:p>
  <w:p w14:paraId="67602DFE" w14:textId="225C9C1D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547610">
      <w:rPr>
        <w:lang w:val="en-US"/>
      </w:rPr>
      <w:t>1</w:t>
    </w:r>
    <w:r>
      <w:rPr>
        <w:lang w:val="en-US"/>
      </w:rPr>
      <w:t>.202</w:t>
    </w:r>
    <w:r w:rsidR="00547610">
      <w:rPr>
        <w:lang w:val="en-US"/>
      </w:rPr>
      <w:t>6</w:t>
    </w:r>
  </w:p>
  <w:p w14:paraId="6FD15DC9" w14:textId="77777777" w:rsidR="00C831D1" w:rsidRDefault="00C831D1">
    <w:pPr>
      <w:pStyle w:val="Nagwek"/>
      <w:jc w:val="right"/>
    </w:pPr>
  </w:p>
  <w:p w14:paraId="4E07D32B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A039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627B9F2" wp14:editId="3D1519A9">
          <wp:extent cx="586740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48201" w14:textId="77777777" w:rsidR="00C831D1" w:rsidRDefault="00C831D1">
    <w:pPr>
      <w:pStyle w:val="Nagwek"/>
      <w:jc w:val="right"/>
    </w:pPr>
  </w:p>
  <w:p w14:paraId="27EC04EE" w14:textId="77777777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OR.272.25.2025</w:t>
    </w:r>
  </w:p>
  <w:p w14:paraId="2485EA84" w14:textId="77777777" w:rsidR="00C831D1" w:rsidRDefault="00C831D1">
    <w:pPr>
      <w:pStyle w:val="Nagwek"/>
      <w:jc w:val="right"/>
    </w:pPr>
    <w:bookmarkStart w:id="4" w:name="_Hlk138758928"/>
    <w:bookmarkEnd w:id="4"/>
  </w:p>
  <w:p w14:paraId="408296F1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C4909"/>
    <w:multiLevelType w:val="multilevel"/>
    <w:tmpl w:val="6240ACC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9540D13"/>
    <w:multiLevelType w:val="multilevel"/>
    <w:tmpl w:val="9510F4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13746F9D"/>
    <w:multiLevelType w:val="multilevel"/>
    <w:tmpl w:val="4730729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6421299"/>
    <w:multiLevelType w:val="multilevel"/>
    <w:tmpl w:val="5FB4FD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6EA454F"/>
    <w:multiLevelType w:val="multilevel"/>
    <w:tmpl w:val="6BF40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1CB73D55"/>
    <w:multiLevelType w:val="multilevel"/>
    <w:tmpl w:val="473064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0AD4304"/>
    <w:multiLevelType w:val="multilevel"/>
    <w:tmpl w:val="529A6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2B883238"/>
    <w:multiLevelType w:val="multilevel"/>
    <w:tmpl w:val="764CB6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2FDE12C3"/>
    <w:multiLevelType w:val="multilevel"/>
    <w:tmpl w:val="C0482C7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31F673CA"/>
    <w:multiLevelType w:val="multilevel"/>
    <w:tmpl w:val="CA70BA5C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8112A57"/>
    <w:multiLevelType w:val="multilevel"/>
    <w:tmpl w:val="28549F9A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3D774F0C"/>
    <w:multiLevelType w:val="multilevel"/>
    <w:tmpl w:val="8E5605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F4B6D83"/>
    <w:multiLevelType w:val="multilevel"/>
    <w:tmpl w:val="02BA10F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495E57ED"/>
    <w:multiLevelType w:val="multilevel"/>
    <w:tmpl w:val="E55CBC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4A526690"/>
    <w:multiLevelType w:val="multilevel"/>
    <w:tmpl w:val="E4E6E4B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8520E25"/>
    <w:multiLevelType w:val="multilevel"/>
    <w:tmpl w:val="8FB47F9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DE858C0"/>
    <w:multiLevelType w:val="multilevel"/>
    <w:tmpl w:val="13C49E4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C66638C"/>
    <w:multiLevelType w:val="multilevel"/>
    <w:tmpl w:val="81FC16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72E03DD5"/>
    <w:multiLevelType w:val="multilevel"/>
    <w:tmpl w:val="C69026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B3B5378"/>
    <w:multiLevelType w:val="multilevel"/>
    <w:tmpl w:val="BD2E3A5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0" w15:restartNumberingAfterBreak="0">
    <w:nsid w:val="7D212C1E"/>
    <w:multiLevelType w:val="multilevel"/>
    <w:tmpl w:val="64CECB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DEE5751"/>
    <w:multiLevelType w:val="multilevel"/>
    <w:tmpl w:val="22AEE4B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50618710">
    <w:abstractNumId w:val="11"/>
  </w:num>
  <w:num w:numId="2" w16cid:durableId="727848213">
    <w:abstractNumId w:val="16"/>
  </w:num>
  <w:num w:numId="3" w16cid:durableId="2101759259">
    <w:abstractNumId w:val="19"/>
  </w:num>
  <w:num w:numId="4" w16cid:durableId="783379537">
    <w:abstractNumId w:val="10"/>
  </w:num>
  <w:num w:numId="5" w16cid:durableId="1874345970">
    <w:abstractNumId w:val="17"/>
  </w:num>
  <w:num w:numId="6" w16cid:durableId="1136026951">
    <w:abstractNumId w:val="5"/>
  </w:num>
  <w:num w:numId="7" w16cid:durableId="514996831">
    <w:abstractNumId w:val="2"/>
  </w:num>
  <w:num w:numId="8" w16cid:durableId="1483084480">
    <w:abstractNumId w:val="15"/>
  </w:num>
  <w:num w:numId="9" w16cid:durableId="461076086">
    <w:abstractNumId w:val="12"/>
  </w:num>
  <w:num w:numId="10" w16cid:durableId="771317340">
    <w:abstractNumId w:val="21"/>
  </w:num>
  <w:num w:numId="11" w16cid:durableId="1008874573">
    <w:abstractNumId w:val="18"/>
  </w:num>
  <w:num w:numId="12" w16cid:durableId="433794354">
    <w:abstractNumId w:val="20"/>
  </w:num>
  <w:num w:numId="13" w16cid:durableId="149366208">
    <w:abstractNumId w:val="9"/>
  </w:num>
  <w:num w:numId="14" w16cid:durableId="247810455">
    <w:abstractNumId w:val="3"/>
  </w:num>
  <w:num w:numId="15" w16cid:durableId="603850072">
    <w:abstractNumId w:val="14"/>
  </w:num>
  <w:num w:numId="16" w16cid:durableId="1428312341">
    <w:abstractNumId w:val="0"/>
    <w:lvlOverride w:ilvl="0">
      <w:startOverride w:val="1"/>
    </w:lvlOverride>
  </w:num>
  <w:num w:numId="17" w16cid:durableId="1357190885">
    <w:abstractNumId w:val="0"/>
  </w:num>
  <w:num w:numId="18" w16cid:durableId="507328992">
    <w:abstractNumId w:val="3"/>
  </w:num>
  <w:num w:numId="19" w16cid:durableId="1922636140">
    <w:abstractNumId w:val="3"/>
  </w:num>
  <w:num w:numId="20" w16cid:durableId="576668279">
    <w:abstractNumId w:val="3"/>
  </w:num>
  <w:num w:numId="21" w16cid:durableId="108008806">
    <w:abstractNumId w:val="8"/>
    <w:lvlOverride w:ilvl="0">
      <w:startOverride w:val="1"/>
    </w:lvlOverride>
  </w:num>
  <w:num w:numId="22" w16cid:durableId="242765160">
    <w:abstractNumId w:val="8"/>
  </w:num>
  <w:num w:numId="23" w16cid:durableId="1133980386">
    <w:abstractNumId w:val="8"/>
  </w:num>
  <w:num w:numId="24" w16cid:durableId="1889029190">
    <w:abstractNumId w:val="8"/>
  </w:num>
  <w:num w:numId="25" w16cid:durableId="1361322591">
    <w:abstractNumId w:val="8"/>
  </w:num>
  <w:num w:numId="26" w16cid:durableId="1750231496">
    <w:abstractNumId w:val="8"/>
  </w:num>
  <w:num w:numId="27" w16cid:durableId="2071535452">
    <w:abstractNumId w:val="8"/>
  </w:num>
  <w:num w:numId="28" w16cid:durableId="2070493236">
    <w:abstractNumId w:val="8"/>
  </w:num>
  <w:num w:numId="29" w16cid:durableId="78985608">
    <w:abstractNumId w:val="8"/>
  </w:num>
  <w:num w:numId="30" w16cid:durableId="1138915099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-502"/>
          </w:tabs>
          <w:ind w:left="502" w:hanging="360"/>
        </w:pPr>
        <w:rPr>
          <w:rFonts w:ascii="Arial" w:hAnsi="Arial" w:cs="Arial" w:hint="default"/>
          <w:b/>
        </w:rPr>
      </w:lvl>
    </w:lvlOverride>
  </w:num>
  <w:num w:numId="31" w16cid:durableId="573706088">
    <w:abstractNumId w:val="8"/>
  </w:num>
  <w:num w:numId="32" w16cid:durableId="389694866">
    <w:abstractNumId w:val="8"/>
  </w:num>
  <w:num w:numId="33" w16cid:durableId="45588023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34" w16cid:durableId="76706364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35" w16cid:durableId="110476321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36" w16cid:durableId="2071029519">
    <w:abstractNumId w:val="8"/>
  </w:num>
  <w:num w:numId="37" w16cid:durableId="1964268725">
    <w:abstractNumId w:val="13"/>
    <w:lvlOverride w:ilvl="0">
      <w:startOverride w:val="1"/>
    </w:lvlOverride>
  </w:num>
  <w:num w:numId="38" w16cid:durableId="871917985">
    <w:abstractNumId w:val="1"/>
    <w:lvlOverride w:ilvl="0">
      <w:startOverride w:val="1"/>
    </w:lvlOverride>
  </w:num>
  <w:num w:numId="39" w16cid:durableId="162206800">
    <w:abstractNumId w:val="1"/>
  </w:num>
  <w:num w:numId="40" w16cid:durableId="1332567447">
    <w:abstractNumId w:val="1"/>
  </w:num>
  <w:num w:numId="41" w16cid:durableId="1162624860">
    <w:abstractNumId w:val="13"/>
  </w:num>
  <w:num w:numId="42" w16cid:durableId="534467818">
    <w:abstractNumId w:val="13"/>
  </w:num>
  <w:num w:numId="43" w16cid:durableId="172842627">
    <w:abstractNumId w:val="13"/>
  </w:num>
  <w:num w:numId="44" w16cid:durableId="1938709375">
    <w:abstractNumId w:val="13"/>
  </w:num>
  <w:num w:numId="45" w16cid:durableId="1748107655">
    <w:abstractNumId w:val="4"/>
    <w:lvlOverride w:ilvl="0">
      <w:startOverride w:val="1"/>
    </w:lvlOverride>
  </w:num>
  <w:num w:numId="46" w16cid:durableId="314459990">
    <w:abstractNumId w:val="4"/>
  </w:num>
  <w:num w:numId="47" w16cid:durableId="330959415">
    <w:abstractNumId w:val="4"/>
  </w:num>
  <w:num w:numId="48" w16cid:durableId="41293179">
    <w:abstractNumId w:val="4"/>
  </w:num>
  <w:num w:numId="49" w16cid:durableId="471560749">
    <w:abstractNumId w:val="7"/>
    <w:lvlOverride w:ilvl="0">
      <w:startOverride w:val="1"/>
    </w:lvlOverride>
  </w:num>
  <w:num w:numId="50" w16cid:durableId="379280788">
    <w:abstractNumId w:val="7"/>
  </w:num>
  <w:num w:numId="51" w16cid:durableId="1756321023">
    <w:abstractNumId w:val="7"/>
  </w:num>
  <w:num w:numId="52" w16cid:durableId="891118195">
    <w:abstractNumId w:val="7"/>
  </w:num>
  <w:num w:numId="53" w16cid:durableId="631401048">
    <w:abstractNumId w:val="7"/>
  </w:num>
  <w:num w:numId="54" w16cid:durableId="1080713058">
    <w:abstractNumId w:val="7"/>
  </w:num>
  <w:num w:numId="55" w16cid:durableId="2101944431">
    <w:abstractNumId w:val="6"/>
    <w:lvlOverride w:ilvl="0">
      <w:startOverride w:val="1"/>
    </w:lvlOverride>
  </w:num>
  <w:num w:numId="56" w16cid:durableId="2092849002">
    <w:abstractNumId w:val="6"/>
  </w:num>
  <w:num w:numId="57" w16cid:durableId="959607793">
    <w:abstractNumId w:val="6"/>
  </w:num>
  <w:num w:numId="58" w16cid:durableId="1747143181">
    <w:abstractNumId w:val="6"/>
  </w:num>
  <w:num w:numId="59" w16cid:durableId="1039277284">
    <w:abstractNumId w:val="6"/>
  </w:num>
  <w:num w:numId="60" w16cid:durableId="428697650">
    <w:abstractNumId w:val="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1D1"/>
    <w:rsid w:val="000D3E28"/>
    <w:rsid w:val="00120B90"/>
    <w:rsid w:val="001C5F5F"/>
    <w:rsid w:val="004067CD"/>
    <w:rsid w:val="00522150"/>
    <w:rsid w:val="00547610"/>
    <w:rsid w:val="005D4527"/>
    <w:rsid w:val="00630254"/>
    <w:rsid w:val="006613D0"/>
    <w:rsid w:val="006D6BAA"/>
    <w:rsid w:val="006F64F3"/>
    <w:rsid w:val="00722641"/>
    <w:rsid w:val="00766A03"/>
    <w:rsid w:val="007C0F95"/>
    <w:rsid w:val="00884A02"/>
    <w:rsid w:val="00891E71"/>
    <w:rsid w:val="009249D7"/>
    <w:rsid w:val="00A1424C"/>
    <w:rsid w:val="00A321CA"/>
    <w:rsid w:val="00B95833"/>
    <w:rsid w:val="00C416B5"/>
    <w:rsid w:val="00C51770"/>
    <w:rsid w:val="00C831D1"/>
    <w:rsid w:val="00DE0B5F"/>
    <w:rsid w:val="00E94AB5"/>
    <w:rsid w:val="00EA723B"/>
    <w:rsid w:val="00EC54A8"/>
    <w:rsid w:val="00F03E23"/>
    <w:rsid w:val="00F31EA7"/>
    <w:rsid w:val="00F8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D2B9"/>
  <w15:docId w15:val="{45E495A0-20E6-44B7-821A-4EF14980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czeinternetoweuser">
    <w:name w:val="Łącze internetowe (user)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link w:val="NagwekZnak"/>
    <w:uiPriority w:val="99"/>
    <w:rsid w:val="007B1CE8"/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Pr>
      <w:b/>
      <w:bCs/>
    </w:rPr>
  </w:style>
  <w:style w:type="paragraph" w:customStyle="1" w:styleId="Indeksuser">
    <w:name w:val="Indeks (user)"/>
    <w:basedOn w:val="Standard"/>
    <w:qFormat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53229E"/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3114</Words>
  <Characters>18686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Przetargi05 Przetargi05</cp:lastModifiedBy>
  <cp:revision>3</cp:revision>
  <cp:lastPrinted>2023-07-07T08:52:00Z</cp:lastPrinted>
  <dcterms:created xsi:type="dcterms:W3CDTF">2026-01-08T07:21:00Z</dcterms:created>
  <dcterms:modified xsi:type="dcterms:W3CDTF">2026-01-08T07:44:00Z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